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01" w:rsidRPr="001D78E2" w:rsidRDefault="00075101" w:rsidP="00075101">
      <w:pPr>
        <w:widowControl w:val="0"/>
        <w:autoSpaceDE w:val="0"/>
        <w:autoSpaceDN w:val="0"/>
        <w:ind w:left="5812"/>
        <w:jc w:val="right"/>
        <w:rPr>
          <w:rFonts w:eastAsia="Calibri"/>
          <w:color w:val="000000"/>
          <w:sz w:val="20"/>
          <w:szCs w:val="20"/>
        </w:rPr>
      </w:pPr>
      <w:r w:rsidRPr="001D78E2">
        <w:rPr>
          <w:rFonts w:eastAsia="Calibri"/>
          <w:color w:val="000000"/>
          <w:sz w:val="20"/>
          <w:szCs w:val="20"/>
        </w:rPr>
        <w:t>Приложение № 1</w:t>
      </w:r>
    </w:p>
    <w:p w:rsidR="00075101" w:rsidRPr="001D78E2" w:rsidRDefault="00075101" w:rsidP="00075101">
      <w:pPr>
        <w:widowControl w:val="0"/>
        <w:autoSpaceDE w:val="0"/>
        <w:autoSpaceDN w:val="0"/>
        <w:ind w:left="5812"/>
        <w:jc w:val="right"/>
        <w:rPr>
          <w:rFonts w:eastAsia="Calibri"/>
          <w:color w:val="000000"/>
          <w:sz w:val="20"/>
          <w:szCs w:val="20"/>
        </w:rPr>
      </w:pPr>
      <w:r w:rsidRPr="001D78E2">
        <w:rPr>
          <w:rFonts w:eastAsia="Calibri"/>
          <w:color w:val="000000"/>
          <w:sz w:val="20"/>
          <w:szCs w:val="20"/>
        </w:rPr>
        <w:t xml:space="preserve">к </w:t>
      </w:r>
      <w:r w:rsidRPr="00854049">
        <w:rPr>
          <w:rFonts w:eastAsia="Calibri"/>
          <w:color w:val="000000"/>
          <w:sz w:val="20"/>
          <w:szCs w:val="20"/>
        </w:rPr>
        <w:t>П</w:t>
      </w:r>
      <w:r w:rsidRPr="001D78E2">
        <w:rPr>
          <w:rFonts w:eastAsia="Calibri"/>
          <w:color w:val="000000"/>
          <w:sz w:val="20"/>
          <w:szCs w:val="20"/>
        </w:rPr>
        <w:t xml:space="preserve">оложению </w:t>
      </w:r>
      <w:r w:rsidRPr="00871C4A">
        <w:rPr>
          <w:rFonts w:eastAsia="Calibri"/>
          <w:color w:val="000000"/>
          <w:sz w:val="20"/>
          <w:szCs w:val="20"/>
        </w:rPr>
        <w:t>ПЛ-ГБИП-19-0</w:t>
      </w:r>
      <w:r>
        <w:rPr>
          <w:rFonts w:eastAsia="Calibri"/>
          <w:color w:val="000000"/>
          <w:sz w:val="20"/>
          <w:szCs w:val="20"/>
        </w:rPr>
        <w:t>6</w:t>
      </w:r>
      <w:r w:rsidRPr="00871C4A">
        <w:rPr>
          <w:rFonts w:eastAsia="Calibri"/>
          <w:color w:val="000000"/>
          <w:sz w:val="20"/>
          <w:szCs w:val="20"/>
        </w:rPr>
        <w:t>-2022</w:t>
      </w:r>
    </w:p>
    <w:p w:rsidR="00075101" w:rsidRDefault="00075101" w:rsidP="00075101">
      <w:pPr>
        <w:widowControl w:val="0"/>
        <w:autoSpaceDE w:val="0"/>
        <w:autoSpaceDN w:val="0"/>
        <w:ind w:left="6663"/>
        <w:jc w:val="right"/>
        <w:rPr>
          <w:rFonts w:eastAsia="Calibri"/>
          <w:color w:val="000000"/>
          <w:szCs w:val="28"/>
        </w:rPr>
      </w:pPr>
    </w:p>
    <w:p w:rsidR="00075101" w:rsidRDefault="00075101" w:rsidP="00075101">
      <w:pPr>
        <w:widowControl w:val="0"/>
        <w:autoSpaceDE w:val="0"/>
        <w:autoSpaceDN w:val="0"/>
        <w:ind w:left="6663"/>
        <w:jc w:val="right"/>
        <w:rPr>
          <w:rFonts w:eastAsia="Calibri"/>
          <w:color w:val="000000"/>
          <w:szCs w:val="28"/>
        </w:rPr>
      </w:pPr>
    </w:p>
    <w:p w:rsidR="00075101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3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Генеральному директору</w:t>
      </w:r>
    </w:p>
    <w:p w:rsidR="00075101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F2F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ФКП «НИО «ГБИП России»</w:t>
      </w:r>
    </w:p>
    <w:p w:rsidR="00075101" w:rsidRPr="006B4F4A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75101" w:rsidRPr="00C6342F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6342F">
        <w:rPr>
          <w:rFonts w:ascii="Times New Roman" w:hAnsi="Times New Roman" w:cs="Times New Roman"/>
          <w:color w:val="000000"/>
          <w:sz w:val="18"/>
          <w:szCs w:val="18"/>
        </w:rPr>
        <w:t>(Ф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амилия </w:t>
      </w:r>
      <w:r w:rsidRPr="00C6342F">
        <w:rPr>
          <w:rFonts w:ascii="Times New Roman" w:hAnsi="Times New Roman" w:cs="Times New Roman"/>
          <w:color w:val="000000"/>
          <w:sz w:val="18"/>
          <w:szCs w:val="18"/>
        </w:rPr>
        <w:t xml:space="preserve">И.О. руководителя </w:t>
      </w:r>
      <w:r>
        <w:rPr>
          <w:rFonts w:ascii="Times New Roman" w:hAnsi="Times New Roman" w:cs="Times New Roman"/>
          <w:color w:val="000000"/>
          <w:sz w:val="18"/>
          <w:szCs w:val="18"/>
        </w:rPr>
        <w:t>Предприяти</w:t>
      </w:r>
      <w:r w:rsidRPr="00C6342F">
        <w:rPr>
          <w:rFonts w:ascii="Times New Roman" w:hAnsi="Times New Roman" w:cs="Times New Roman"/>
          <w:color w:val="000000"/>
          <w:sz w:val="18"/>
          <w:szCs w:val="18"/>
        </w:rPr>
        <w:t>я)</w:t>
      </w:r>
    </w:p>
    <w:p w:rsidR="00075101" w:rsidRPr="006B4F4A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от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75101" w:rsidRPr="00C6342F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proofErr w:type="gramStart"/>
      <w:r w:rsidRPr="00C6342F">
        <w:rPr>
          <w:rFonts w:ascii="Times New Roman" w:hAnsi="Times New Roman" w:cs="Times New Roman"/>
          <w:color w:val="000000"/>
          <w:sz w:val="18"/>
          <w:szCs w:val="18"/>
        </w:rPr>
        <w:t xml:space="preserve">(Ф.И.О., занимаемая должность, </w:t>
      </w:r>
      <w:proofErr w:type="gramEnd"/>
    </w:p>
    <w:p w:rsidR="00075101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075101" w:rsidRPr="006B4F4A" w:rsidRDefault="00075101" w:rsidP="00075101">
      <w:pPr>
        <w:pStyle w:val="ConsPlusNormal"/>
        <w:ind w:left="66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  <w:r w:rsidRPr="00C6342F">
        <w:rPr>
          <w:rFonts w:ascii="Times New Roman" w:hAnsi="Times New Roman" w:cs="Times New Roman"/>
          <w:color w:val="000000"/>
          <w:sz w:val="18"/>
          <w:szCs w:val="18"/>
        </w:rPr>
        <w:t>контактный телефон)</w:t>
      </w:r>
    </w:p>
    <w:p w:rsidR="00075101" w:rsidRDefault="00075101" w:rsidP="00075101">
      <w:pPr>
        <w:pStyle w:val="ConsPlusNormal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101" w:rsidRDefault="00075101" w:rsidP="00075101">
      <w:pPr>
        <w:pStyle w:val="ConsPlusNormal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101" w:rsidRPr="006B4F4A" w:rsidRDefault="00075101" w:rsidP="00075101">
      <w:pPr>
        <w:pStyle w:val="ConsPlusNormal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075101" w:rsidRPr="00755430" w:rsidRDefault="00075101" w:rsidP="0007510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55430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75101" w:rsidRPr="00755430" w:rsidRDefault="00075101" w:rsidP="000751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75101" w:rsidRPr="00755430" w:rsidRDefault="00075101" w:rsidP="0007510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5430">
        <w:rPr>
          <w:sz w:val="28"/>
          <w:szCs w:val="28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55430">
        <w:rPr>
          <w:sz w:val="28"/>
          <w:szCs w:val="28"/>
        </w:rPr>
        <w:t>нужное</w:t>
      </w:r>
      <w:proofErr w:type="gramEnd"/>
      <w:r w:rsidRPr="00755430">
        <w:rPr>
          <w:sz w:val="28"/>
          <w:szCs w:val="28"/>
        </w:rPr>
        <w:t xml:space="preserve"> подчеркнуть).</w:t>
      </w:r>
    </w:p>
    <w:p w:rsidR="00075101" w:rsidRPr="00755430" w:rsidRDefault="00075101" w:rsidP="00075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430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075101" w:rsidRPr="00755430" w:rsidTr="00C877CC">
        <w:tc>
          <w:tcPr>
            <w:tcW w:w="10206" w:type="dxa"/>
          </w:tcPr>
          <w:p w:rsidR="00075101" w:rsidRPr="00755430" w:rsidRDefault="00075101" w:rsidP="00C877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75101" w:rsidRPr="00755430" w:rsidTr="00C877CC">
        <w:tc>
          <w:tcPr>
            <w:tcW w:w="10206" w:type="dxa"/>
          </w:tcPr>
          <w:p w:rsidR="00075101" w:rsidRPr="00755430" w:rsidRDefault="00075101" w:rsidP="00C877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75101" w:rsidRPr="00755430" w:rsidRDefault="00075101" w:rsidP="00075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430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075101" w:rsidRPr="00755430" w:rsidTr="00C877CC">
        <w:tc>
          <w:tcPr>
            <w:tcW w:w="10206" w:type="dxa"/>
          </w:tcPr>
          <w:p w:rsidR="00075101" w:rsidRPr="00755430" w:rsidRDefault="00075101" w:rsidP="00C877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75101" w:rsidRPr="00755430" w:rsidTr="00C877CC">
        <w:tc>
          <w:tcPr>
            <w:tcW w:w="10206" w:type="dxa"/>
          </w:tcPr>
          <w:p w:rsidR="00075101" w:rsidRPr="00755430" w:rsidRDefault="00075101" w:rsidP="00C877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75101" w:rsidRPr="00755430" w:rsidTr="00C877CC">
        <w:tc>
          <w:tcPr>
            <w:tcW w:w="10206" w:type="dxa"/>
          </w:tcPr>
          <w:p w:rsidR="00075101" w:rsidRPr="00755430" w:rsidRDefault="00075101" w:rsidP="00C877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75101" w:rsidRPr="00755430" w:rsidRDefault="00075101" w:rsidP="00075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430">
        <w:rPr>
          <w:sz w:val="28"/>
          <w:szCs w:val="28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075101" w:rsidRPr="00755430" w:rsidTr="00C877CC">
        <w:tc>
          <w:tcPr>
            <w:tcW w:w="10206" w:type="dxa"/>
          </w:tcPr>
          <w:p w:rsidR="00075101" w:rsidRPr="00755430" w:rsidRDefault="00075101" w:rsidP="00C877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75101" w:rsidRPr="00755430" w:rsidTr="00C877CC">
        <w:tc>
          <w:tcPr>
            <w:tcW w:w="10206" w:type="dxa"/>
          </w:tcPr>
          <w:p w:rsidR="00075101" w:rsidRPr="00755430" w:rsidRDefault="00075101" w:rsidP="00C877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75101" w:rsidRPr="00755430" w:rsidRDefault="00075101" w:rsidP="000751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430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6B4F4A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6B4F4A">
        <w:rPr>
          <w:color w:val="000000"/>
          <w:sz w:val="28"/>
          <w:szCs w:val="28"/>
        </w:rPr>
        <w:t xml:space="preserve">по противодействию коррупции и урегулированию конфликта интересов </w:t>
      </w:r>
      <w:r>
        <w:rPr>
          <w:color w:val="000000"/>
          <w:sz w:val="28"/>
          <w:szCs w:val="28"/>
        </w:rPr>
        <w:t xml:space="preserve">в </w:t>
      </w:r>
      <w:r w:rsidRPr="00CF7A82">
        <w:rPr>
          <w:color w:val="000000"/>
          <w:sz w:val="28"/>
          <w:szCs w:val="28"/>
          <w:lang w:eastAsia="en-US"/>
        </w:rPr>
        <w:t>ФКП «НИО «ГБИП России»</w:t>
      </w:r>
      <w:r w:rsidRPr="00755430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755430">
        <w:rPr>
          <w:sz w:val="28"/>
          <w:szCs w:val="28"/>
        </w:rPr>
        <w:t>нужное</w:t>
      </w:r>
      <w:proofErr w:type="gramEnd"/>
      <w:r w:rsidRPr="00755430">
        <w:rPr>
          <w:sz w:val="28"/>
          <w:szCs w:val="28"/>
        </w:rPr>
        <w:t xml:space="preserve"> подчеркнуть).</w:t>
      </w:r>
    </w:p>
    <w:p w:rsidR="00075101" w:rsidRPr="00755430" w:rsidRDefault="00075101" w:rsidP="00075101">
      <w:pPr>
        <w:widowControl w:val="0"/>
        <w:autoSpaceDE w:val="0"/>
        <w:autoSpaceDN w:val="0"/>
        <w:jc w:val="both"/>
        <w:rPr>
          <w:szCs w:val="20"/>
        </w:rPr>
      </w:pPr>
    </w:p>
    <w:p w:rsidR="00075101" w:rsidRPr="0053469D" w:rsidRDefault="00075101" w:rsidP="00075101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____________   ___________________</w:t>
      </w:r>
    </w:p>
    <w:p w:rsidR="00075101" w:rsidRPr="00855769" w:rsidRDefault="00075101" w:rsidP="00075101">
      <w:pPr>
        <w:widowControl w:val="0"/>
        <w:autoSpaceDE w:val="0"/>
        <w:autoSpaceDN w:val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55769">
        <w:rPr>
          <w:rFonts w:eastAsia="Calibri"/>
          <w:color w:val="000000"/>
          <w:sz w:val="18"/>
          <w:szCs w:val="18"/>
        </w:rPr>
        <w:t xml:space="preserve">(подпись)               </w:t>
      </w:r>
      <w:r>
        <w:rPr>
          <w:rFonts w:eastAsia="Calibri"/>
          <w:color w:val="000000"/>
          <w:sz w:val="18"/>
          <w:szCs w:val="18"/>
        </w:rPr>
        <w:t xml:space="preserve">    </w:t>
      </w:r>
      <w:r w:rsidRPr="00855769">
        <w:rPr>
          <w:rFonts w:eastAsia="Calibri"/>
          <w:color w:val="000000"/>
          <w:sz w:val="18"/>
          <w:szCs w:val="18"/>
        </w:rPr>
        <w:t xml:space="preserve">   (расшифровка подписи)</w:t>
      </w:r>
    </w:p>
    <w:p w:rsidR="00075101" w:rsidRPr="0053469D" w:rsidRDefault="00075101" w:rsidP="00075101">
      <w:pPr>
        <w:widowControl w:val="0"/>
        <w:autoSpaceDE w:val="0"/>
        <w:autoSpaceDN w:val="0"/>
        <w:jc w:val="both"/>
        <w:rPr>
          <w:rFonts w:eastAsia="Calibri"/>
          <w:color w:val="000000"/>
          <w:sz w:val="20"/>
          <w:szCs w:val="20"/>
        </w:rPr>
      </w:pPr>
    </w:p>
    <w:p w:rsidR="00075101" w:rsidRPr="0053469D" w:rsidRDefault="00075101" w:rsidP="00075101">
      <w:pPr>
        <w:widowControl w:val="0"/>
        <w:autoSpaceDE w:val="0"/>
        <w:autoSpaceDN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53469D">
        <w:rPr>
          <w:rFonts w:eastAsia="Calibri"/>
          <w:color w:val="000000"/>
          <w:sz w:val="28"/>
          <w:szCs w:val="28"/>
        </w:rPr>
        <w:t>«____» ___________ 20__ г.</w:t>
      </w:r>
    </w:p>
    <w:p w:rsidR="00075101" w:rsidRDefault="00075101" w:rsidP="0007510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989" w:rsidRDefault="00AF2989">
      <w:bookmarkStart w:id="1" w:name="_GoBack"/>
      <w:bookmarkEnd w:id="1"/>
    </w:p>
    <w:sectPr w:rsidR="00AF2989" w:rsidSect="000751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1"/>
    <w:rsid w:val="00075101"/>
    <w:rsid w:val="00122F6A"/>
    <w:rsid w:val="0031563E"/>
    <w:rsid w:val="003221E6"/>
    <w:rsid w:val="00641CD2"/>
    <w:rsid w:val="00A33D20"/>
    <w:rsid w:val="00AF2989"/>
    <w:rsid w:val="00B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0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101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0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101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2022-10-30T17:18:00Z</dcterms:created>
  <dcterms:modified xsi:type="dcterms:W3CDTF">2022-10-30T17:22:00Z</dcterms:modified>
</cp:coreProperties>
</file>